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566.9291338582675" w:firstLine="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Tisková zpráva, Praha</w:t>
      </w:r>
      <w:r w:rsidDel="00000000" w:rsidR="00000000" w:rsidRPr="00000000">
        <w:rPr>
          <w:highlight w:val="white"/>
          <w:rtl w:val="0"/>
        </w:rPr>
        <w:t xml:space="preserve"> 24. 5. 2026</w:t>
      </w:r>
    </w:p>
    <w:p w:rsidR="00000000" w:rsidDel="00000000" w:rsidP="00000000" w:rsidRDefault="00000000" w:rsidRPr="00000000" w14:paraId="00000002">
      <w:pPr>
        <w:ind w:left="566.9291338582675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66.9291338582675" w:firstLine="0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Festival Open House Praha 2026 skončil. Více než stovkou otevřených budov prošly desítky tisíc lidí. Společně našli příběhy města i jeho obyvatel.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Modré festivalové balónky zavlály nad vchody více než stovky pražských budov. </w:t>
      </w:r>
      <w:r w:rsidDel="00000000" w:rsidR="00000000" w:rsidRPr="00000000">
        <w:rPr>
          <w:b w:val="1"/>
          <w:bCs w:val="1"/>
          <w:rtl w:val="0"/>
        </w:rPr>
        <w:t xml:space="preserve">Dvanáctý ročník festivalu Open House Praha</w:t>
      </w:r>
      <w:r w:rsidDel="00000000" w:rsidR="00000000" w:rsidRPr="00000000">
        <w:rPr>
          <w:rtl w:val="0"/>
        </w:rPr>
        <w:t xml:space="preserve"> otevřel ve dnech</w:t>
      </w:r>
      <w:r w:rsidDel="00000000" w:rsidR="00000000" w:rsidRPr="00000000">
        <w:rPr>
          <w:b w:val="1"/>
          <w:bCs w:val="1"/>
          <w:rtl w:val="0"/>
        </w:rPr>
        <w:t xml:space="preserve"> 23. a 24. května 2026</w:t>
      </w:r>
      <w:r w:rsidDel="00000000" w:rsidR="00000000" w:rsidRPr="00000000">
        <w:rPr>
          <w:rtl w:val="0"/>
        </w:rPr>
        <w:t xml:space="preserve"> běžně nepřístupné architektonické dědictví i stavby pražské současnosti. Otevřené budovy i bohatý doprovodný program přilákaly více než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82 000 tisíc návštěv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  <w:t xml:space="preserve"> Vedle několika historických výročí se letošní ročník tematicky zaměřil na </w:t>
      </w:r>
      <w:r w:rsidDel="00000000" w:rsidR="00000000" w:rsidRPr="00000000">
        <w:rPr>
          <w:b w:val="1"/>
          <w:bCs w:val="1"/>
          <w:rtl w:val="0"/>
        </w:rPr>
        <w:t xml:space="preserve">proměny města, památkovou péči, ochranu architektonického dědictví i nové role historických staveb</w:t>
      </w:r>
      <w:r w:rsidDel="00000000" w:rsidR="00000000" w:rsidRPr="00000000">
        <w:rPr>
          <w:rtl w:val="0"/>
        </w:rPr>
        <w:t xml:space="preserve"> v současné Praze. Do programu se zapojily historické paláce, klášterní komplexy, industriální stavby i současná architektura. Festival i letos připomněl, jak zásadní roli hraje architektura a její ochrana v každodenním životě města a jeho obyvatelstva. </w:t>
      </w:r>
    </w:p>
    <w:p w:rsidR="00000000" w:rsidDel="00000000" w:rsidP="00000000" w:rsidRDefault="00000000" w:rsidRPr="00000000" w14:paraId="00000005">
      <w:pPr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iCs w:val="1"/>
          <w:rtl w:val="0"/>
        </w:rPr>
        <w:t xml:space="preserve">Letošní ročník je důležitý tím, že připomíná, jak křehká může být paměť města. Mnoho budov, které dnes považujeme za samozřejmou součást Prahy, stojí na rozcestí – čeká je rekonstrukce, nová funkce nebo rozhodnutí o jejich dalším osudu. Festival může pomáhat měnit způsob, jakým o městě přemýšlíme – ne jako o prostoru ke spotřebě, ale jako o společném dědictví, za které neseme odpovědnost</w:t>
      </w:r>
      <w:r w:rsidDel="00000000" w:rsidR="00000000" w:rsidRPr="00000000">
        <w:rPr>
          <w:rtl w:val="0"/>
        </w:rPr>
        <w:t xml:space="preserve">,“ říká zakladatelka a ředitelka festivalu Andrea Šenkyříková. </w:t>
      </w:r>
    </w:p>
    <w:p w:rsidR="00000000" w:rsidDel="00000000" w:rsidP="00000000" w:rsidRDefault="00000000" w:rsidRPr="00000000" w14:paraId="00000006">
      <w:pPr>
        <w:spacing w:after="240" w:before="240" w:lineRule="auto"/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Na festivalu se potkávají architektoničtí nadšenci, odborná i široká veřejnost, rodiny s dětmi i lidé s různými typy zdravotních hendikepů. To vše s podporou dobrovolnické komunity čítající jen v letošním roce </w:t>
      </w:r>
      <w:r w:rsidDel="00000000" w:rsidR="00000000" w:rsidRPr="00000000">
        <w:rPr>
          <w:b w:val="1"/>
          <w:bCs w:val="1"/>
          <w:rtl w:val="0"/>
        </w:rPr>
        <w:t xml:space="preserve">přes 600 lidí</w:t>
      </w:r>
      <w:r w:rsidDel="00000000" w:rsidR="00000000" w:rsidRPr="00000000">
        <w:rPr>
          <w:rtl w:val="0"/>
        </w:rPr>
        <w:t xml:space="preserve">. Rozmanitost návštěvnické základny se promítá i do sady nejnavštěvovanějších objektů. Patří sem totiž budovy všech architektonických stylů, využití, ale i lokalit. Největšímu zájmu se těšil </w:t>
      </w:r>
      <w:r w:rsidDel="00000000" w:rsidR="00000000" w:rsidRPr="00000000">
        <w:rPr>
          <w:b w:val="1"/>
          <w:bCs w:val="1"/>
          <w:rtl w:val="0"/>
        </w:rPr>
        <w:t xml:space="preserve">Lobkovický palác – sídlo velvyslanectví SRN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p</w:t>
      </w:r>
      <w:r w:rsidDel="00000000" w:rsidR="00000000" w:rsidRPr="00000000">
        <w:rPr>
          <w:b w:val="1"/>
          <w:bCs w:val="1"/>
          <w:rtl w:val="0"/>
        </w:rPr>
        <w:t xml:space="preserve">alác Poštovního šekového úřadu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p</w:t>
      </w:r>
      <w:r w:rsidDel="00000000" w:rsidR="00000000" w:rsidRPr="00000000">
        <w:rPr>
          <w:b w:val="1"/>
          <w:bCs w:val="1"/>
          <w:rtl w:val="0"/>
        </w:rPr>
        <w:t xml:space="preserve">alác NR7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Klášter minoritů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výšková budova bývalého</w:t>
      </w:r>
      <w:r w:rsidDel="00000000" w:rsidR="00000000" w:rsidRPr="00000000">
        <w:rPr>
          <w:b w:val="1"/>
          <w:bCs w:val="1"/>
          <w:rtl w:val="0"/>
        </w:rPr>
        <w:t xml:space="preserve"> Strojimportu</w:t>
      </w:r>
      <w:r w:rsidDel="00000000" w:rsidR="00000000" w:rsidRPr="00000000">
        <w:rPr>
          <w:rtl w:val="0"/>
        </w:rPr>
        <w:t xml:space="preserve"> nebo </w:t>
      </w:r>
      <w:r w:rsidDel="00000000" w:rsidR="00000000" w:rsidRPr="00000000">
        <w:rPr>
          <w:b w:val="1"/>
          <w:bCs w:val="1"/>
          <w:rtl w:val="0"/>
        </w:rPr>
        <w:t xml:space="preserve">Jízdárna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Savarin</w:t>
      </w:r>
      <w:r w:rsidDel="00000000" w:rsidR="00000000" w:rsidRPr="00000000">
        <w:rPr>
          <w:rtl w:val="0"/>
        </w:rPr>
        <w:t xml:space="preserve">. Dále z centra se hodně lidí vypravilo ke Kotěrově </w:t>
      </w:r>
      <w:r w:rsidDel="00000000" w:rsidR="00000000" w:rsidRPr="00000000">
        <w:rPr>
          <w:b w:val="1"/>
          <w:bCs w:val="1"/>
          <w:rtl w:val="0"/>
        </w:rPr>
        <w:t xml:space="preserve">Vršovické vodárně</w:t>
      </w:r>
      <w:r w:rsidDel="00000000" w:rsidR="00000000" w:rsidRPr="00000000">
        <w:rPr>
          <w:rtl w:val="0"/>
        </w:rPr>
        <w:t xml:space="preserve"> nebo na </w:t>
      </w:r>
      <w:r w:rsidDel="00000000" w:rsidR="00000000" w:rsidRPr="00000000">
        <w:rPr>
          <w:b w:val="1"/>
          <w:bCs w:val="1"/>
          <w:rtl w:val="0"/>
        </w:rPr>
        <w:t xml:space="preserve">Velký strahovský stadion</w:t>
      </w:r>
      <w:r w:rsidDel="00000000" w:rsidR="00000000" w:rsidRPr="00000000">
        <w:rPr>
          <w:rtl w:val="0"/>
        </w:rPr>
        <w:t xml:space="preserve">, který letos slaví 100 let. Do útrob uměleckého provozu lákala </w:t>
      </w:r>
      <w:r w:rsidDel="00000000" w:rsidR="00000000" w:rsidRPr="00000000">
        <w:rPr>
          <w:b w:val="1"/>
          <w:bCs w:val="1"/>
          <w:rtl w:val="0"/>
        </w:rPr>
        <w:t xml:space="preserve">provozní budova Národního divadla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7">
      <w:pPr>
        <w:spacing w:after="240" w:before="240" w:lineRule="auto"/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Silnou lokalitou byly letos Stodůlky, kam návštěvnictvo zamířilo hned za dvěma příklady </w:t>
      </w:r>
      <w:r w:rsidDel="00000000" w:rsidR="00000000" w:rsidRPr="00000000">
        <w:rPr>
          <w:rtl w:val="0"/>
        </w:rPr>
        <w:t xml:space="preserve">citlivé rekonstrukce</w:t>
      </w:r>
      <w:r w:rsidDel="00000000" w:rsidR="00000000" w:rsidRPr="00000000">
        <w:rPr>
          <w:rtl w:val="0"/>
        </w:rPr>
        <w:t xml:space="preserve"> jdoucí ruku v ruce s proměnou funkcí poplatné současným potřebám městského obyvatelstva. Jsou jimi </w:t>
      </w:r>
      <w:r w:rsidDel="00000000" w:rsidR="00000000" w:rsidRPr="00000000">
        <w:rPr>
          <w:b w:val="1"/>
          <w:bCs w:val="1"/>
          <w:rtl w:val="0"/>
        </w:rPr>
        <w:t xml:space="preserve">Saukupovský statek</w:t>
      </w:r>
      <w:r w:rsidDel="00000000" w:rsidR="00000000" w:rsidRPr="00000000">
        <w:rPr>
          <w:rtl w:val="0"/>
        </w:rPr>
        <w:t xml:space="preserve">, budoucí Psychoterapeutické centrum SANANIM, a </w:t>
      </w:r>
      <w:r w:rsidDel="00000000" w:rsidR="00000000" w:rsidRPr="00000000">
        <w:rPr>
          <w:b w:val="1"/>
          <w:bCs w:val="1"/>
          <w:rtl w:val="0"/>
        </w:rPr>
        <w:t xml:space="preserve">Hájčí dvůr</w:t>
      </w:r>
      <w:r w:rsidDel="00000000" w:rsidR="00000000" w:rsidRPr="00000000">
        <w:rPr>
          <w:rtl w:val="0"/>
        </w:rPr>
        <w:t xml:space="preserve">, který prochází proměnou na polyfunkční objekt s bydlením a restaurací. Ve znamení proměny funkce byla i návštěva bývalého </w:t>
      </w:r>
      <w:r w:rsidDel="00000000" w:rsidR="00000000" w:rsidRPr="00000000">
        <w:rPr>
          <w:b w:val="1"/>
          <w:bCs w:val="1"/>
          <w:rtl w:val="0"/>
        </w:rPr>
        <w:t xml:space="preserve">n</w:t>
      </w:r>
      <w:r w:rsidDel="00000000" w:rsidR="00000000" w:rsidRPr="00000000">
        <w:rPr>
          <w:b w:val="1"/>
          <w:bCs w:val="1"/>
          <w:rtl w:val="0"/>
        </w:rPr>
        <w:t xml:space="preserve">ádraží Praha-Bubny,</w:t>
      </w:r>
      <w:r w:rsidDel="00000000" w:rsidR="00000000" w:rsidRPr="00000000">
        <w:rPr>
          <w:rtl w:val="0"/>
        </w:rPr>
        <w:t xml:space="preserve"> které se aktuálně rekonstruuje v Centrum paměti a dialogu a propojuje historickou stopu místa s jeho budoucí rolí. Lidé se tak výjimečně mohli podívat na průběh stavebních prací. </w:t>
      </w:r>
    </w:p>
    <w:p w:rsidR="00000000" w:rsidDel="00000000" w:rsidP="00000000" w:rsidRDefault="00000000" w:rsidRPr="00000000" w14:paraId="00000008">
      <w:pPr>
        <w:spacing w:after="240" w:before="240" w:lineRule="auto"/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Zvláštní programovou kapitolu tvořily současné rezidenční projekty jako smíchovský </w:t>
      </w:r>
      <w:r w:rsidDel="00000000" w:rsidR="00000000" w:rsidRPr="00000000">
        <w:rPr>
          <w:b w:val="1"/>
          <w:bCs w:val="1"/>
          <w:rtl w:val="0"/>
        </w:rPr>
        <w:t xml:space="preserve">Lihovar</w:t>
      </w:r>
      <w:r w:rsidDel="00000000" w:rsidR="00000000" w:rsidRPr="00000000">
        <w:rPr>
          <w:rtl w:val="0"/>
        </w:rPr>
        <w:t xml:space="preserve">, karlínský </w:t>
      </w:r>
      <w:r w:rsidDel="00000000" w:rsidR="00000000" w:rsidRPr="00000000">
        <w:rPr>
          <w:b w:val="1"/>
          <w:bCs w:val="1"/>
          <w:rtl w:val="0"/>
        </w:rPr>
        <w:t xml:space="preserve">Fragment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Vysočanský mlýn</w:t>
      </w:r>
      <w:r w:rsidDel="00000000" w:rsidR="00000000" w:rsidRPr="00000000">
        <w:rPr>
          <w:rtl w:val="0"/>
        </w:rPr>
        <w:t xml:space="preserve">, které ukazují proměnu bývalých industriálních lokalit v nové městské čtvrti.</w:t>
      </w:r>
    </w:p>
    <w:p w:rsidR="00000000" w:rsidDel="00000000" w:rsidP="00000000" w:rsidRDefault="00000000" w:rsidRPr="00000000" w14:paraId="00000009">
      <w:pPr>
        <w:spacing w:after="240" w:before="240" w:lineRule="auto"/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Festival otevřel také budovy, které ukazují roli architektury v oblasti vzdělávání, péče a veřejných služeb. Návštěvníci mohli nahlédnout do školních areálů, univerzitních budov i institucí, které se přizpůsobují současným nárokům na provoz i prostředí.</w:t>
      </w:r>
    </w:p>
    <w:p w:rsidR="00000000" w:rsidDel="00000000" w:rsidP="00000000" w:rsidRDefault="00000000" w:rsidRPr="00000000" w14:paraId="0000000A">
      <w:pPr>
        <w:spacing w:after="240" w:before="240" w:lineRule="auto"/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Výraznou součástí programu byly také objekty sociální a zdravotní infrastruktury, včetně domovů pro seniory a zařízení péče, kde se architektura podílí na vytváření důstojného a funkčního prostředí pro každodenní život.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Během festivalového týdne proběhlo </w:t>
      </w:r>
      <w:r w:rsidDel="00000000" w:rsidR="00000000" w:rsidRPr="00000000">
        <w:rPr>
          <w:b w:val="1"/>
          <w:bCs w:val="1"/>
          <w:rtl w:val="0"/>
        </w:rPr>
        <w:t xml:space="preserve">více než 70 doprovodných akcí po celé Praze</w:t>
      </w:r>
      <w:r w:rsidDel="00000000" w:rsidR="00000000" w:rsidRPr="00000000">
        <w:rPr>
          <w:rtl w:val="0"/>
        </w:rPr>
        <w:t xml:space="preserve">. Program se věnoval například </w:t>
      </w:r>
      <w:r w:rsidDel="00000000" w:rsidR="00000000" w:rsidRPr="00000000">
        <w:rPr>
          <w:b w:val="1"/>
          <w:bCs w:val="1"/>
          <w:rtl w:val="0"/>
        </w:rPr>
        <w:t xml:space="preserve">proměnám Smíchova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budoucnosti Nákladového nádraží Žižkov</w:t>
      </w:r>
      <w:r w:rsidDel="00000000" w:rsidR="00000000" w:rsidRPr="00000000">
        <w:rPr>
          <w:rtl w:val="0"/>
        </w:rPr>
        <w:t xml:space="preserve">, rekonstrukci </w:t>
      </w:r>
      <w:r w:rsidDel="00000000" w:rsidR="00000000" w:rsidRPr="00000000">
        <w:rPr>
          <w:b w:val="1"/>
          <w:bCs w:val="1"/>
          <w:rtl w:val="0"/>
        </w:rPr>
        <w:t xml:space="preserve">Výstaviště</w:t>
      </w:r>
      <w:r w:rsidDel="00000000" w:rsidR="00000000" w:rsidRPr="00000000">
        <w:rPr>
          <w:rtl w:val="0"/>
        </w:rPr>
        <w:t xml:space="preserve"> Praha nebo plánované </w:t>
      </w:r>
      <w:r w:rsidDel="00000000" w:rsidR="00000000" w:rsidRPr="00000000">
        <w:rPr>
          <w:b w:val="1"/>
          <w:bCs w:val="1"/>
          <w:rtl w:val="0"/>
        </w:rPr>
        <w:t xml:space="preserve">Vltavské filharmonii</w:t>
      </w:r>
      <w:r w:rsidDel="00000000" w:rsidR="00000000" w:rsidRPr="00000000">
        <w:rPr>
          <w:rtl w:val="0"/>
        </w:rPr>
        <w:t xml:space="preserve">. Velký ohlas vzbudila projekce dokumentu </w:t>
      </w:r>
      <w:r w:rsidDel="00000000" w:rsidR="00000000" w:rsidRPr="00000000">
        <w:rPr>
          <w:b w:val="1"/>
          <w:bCs w:val="1"/>
          <w:rtl w:val="0"/>
        </w:rPr>
        <w:t xml:space="preserve">Olympijský mezičas</w:t>
      </w:r>
      <w:r w:rsidDel="00000000" w:rsidR="00000000" w:rsidRPr="00000000">
        <w:rPr>
          <w:rtl w:val="0"/>
        </w:rPr>
        <w:t xml:space="preserve"> přímo na tribuně Velkého strahovského stadionu i program připomínající 120 let pražské kanalizace ve </w:t>
      </w:r>
      <w:r w:rsidDel="00000000" w:rsidR="00000000" w:rsidRPr="00000000">
        <w:rPr>
          <w:b w:val="1"/>
          <w:bCs w:val="1"/>
          <w:rtl w:val="0"/>
        </w:rPr>
        <w:t xml:space="preserve">Staré čistírně odpadních vod</w:t>
      </w:r>
      <w:r w:rsidDel="00000000" w:rsidR="00000000" w:rsidRPr="00000000">
        <w:rPr>
          <w:rtl w:val="0"/>
        </w:rPr>
        <w:t xml:space="preserve"> v Bubenči.</w:t>
      </w:r>
    </w:p>
    <w:p w:rsidR="00000000" w:rsidDel="00000000" w:rsidP="00000000" w:rsidRDefault="00000000" w:rsidRPr="00000000" w14:paraId="0000000C">
      <w:pPr>
        <w:spacing w:after="240" w:before="240" w:lineRule="auto"/>
        <w:ind w:left="566.9291338582675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Festival Open House Praha dlouhodobě usiluje o to, aby bylo </w:t>
      </w:r>
      <w:r w:rsidDel="00000000" w:rsidR="00000000" w:rsidRPr="00000000">
        <w:rPr>
          <w:b w:val="1"/>
          <w:bCs w:val="1"/>
          <w:rtl w:val="0"/>
        </w:rPr>
        <w:t xml:space="preserve">architektonické dědictví přístupné co nejširší veřejnosti bez ohledu na věk, různé druhy omezení nebo společenský status</w:t>
      </w:r>
      <w:r w:rsidDel="00000000" w:rsidR="00000000" w:rsidRPr="00000000">
        <w:rPr>
          <w:rtl w:val="0"/>
        </w:rPr>
        <w:t xml:space="preserve">. Program festivalu počítá s dětmi i cizinci a dlouhodobě pracuje na odstraňování bariér pro osoby se sluchovým nebo zrakovým postižením. </w:t>
      </w:r>
    </w:p>
    <w:p w:rsidR="00000000" w:rsidDel="00000000" w:rsidP="00000000" w:rsidRDefault="00000000" w:rsidRPr="00000000" w14:paraId="0000000E">
      <w:pPr>
        <w:spacing w:after="240" w:before="240" w:lineRule="auto"/>
        <w:ind w:left="566.9291338582675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Dětský program</w:t>
      </w:r>
      <w:r w:rsidDel="00000000" w:rsidR="00000000" w:rsidRPr="00000000">
        <w:rPr>
          <w:rtl w:val="0"/>
        </w:rPr>
        <w:t xml:space="preserve"> pozval nejmladší návštěvnictvo k poznávání města jeho vlastní perspektivou, kde je prostor pro fantazii, tvořivost a také spoustu otázek. Festival nabídl také </w:t>
      </w:r>
      <w:r w:rsidDel="00000000" w:rsidR="00000000" w:rsidRPr="00000000">
        <w:rPr>
          <w:b w:val="1"/>
          <w:bCs w:val="1"/>
          <w:rtl w:val="0"/>
        </w:rPr>
        <w:t xml:space="preserve">prohlídky v českém znakovém jazyce</w:t>
      </w:r>
      <w:r w:rsidDel="00000000" w:rsidR="00000000" w:rsidRPr="00000000">
        <w:rPr>
          <w:rtl w:val="0"/>
        </w:rPr>
        <w:t xml:space="preserve"> a simultánní přepisy výkladu pro neslyšící publikum. Pro lidi se zrakovým hendikepem připravili organizátoři speciální prohlídky vybraných pražských budov, které umožňují </w:t>
      </w:r>
      <w:r w:rsidDel="00000000" w:rsidR="00000000" w:rsidRPr="00000000">
        <w:rPr>
          <w:b w:val="1"/>
          <w:bCs w:val="1"/>
          <w:rtl w:val="0"/>
        </w:rPr>
        <w:t xml:space="preserve">poznávat město a jeho architekturu prostřednictvím hmatu, zvuku, prostoru</w:t>
      </w:r>
      <w:r w:rsidDel="00000000" w:rsidR="00000000" w:rsidRPr="00000000">
        <w:rPr>
          <w:rtl w:val="0"/>
        </w:rPr>
        <w:t xml:space="preserve"> i poutavého výkladu.</w:t>
      </w:r>
    </w:p>
    <w:p w:rsidR="00000000" w:rsidDel="00000000" w:rsidP="00000000" w:rsidRDefault="00000000" w:rsidRPr="00000000" w14:paraId="0000000F">
      <w:pPr>
        <w:spacing w:after="240" w:before="240" w:lineRule="auto"/>
        <w:ind w:left="566.9291338582675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Festival Open House Praha</w:t>
      </w:r>
      <w:r w:rsidDel="00000000" w:rsidR="00000000" w:rsidRPr="00000000">
        <w:rPr>
          <w:rtl w:val="0"/>
        </w:rPr>
        <w:t xml:space="preserve"> tak i v roce 2026 potvrdil svou roli platformy, která </w:t>
      </w:r>
      <w:r w:rsidDel="00000000" w:rsidR="00000000" w:rsidRPr="00000000">
        <w:rPr>
          <w:b w:val="1"/>
          <w:bCs w:val="1"/>
          <w:rtl w:val="0"/>
        </w:rPr>
        <w:t xml:space="preserve">zpřístupňuje architekturu v celé její šíři </w:t>
      </w:r>
      <w:r w:rsidDel="00000000" w:rsidR="00000000" w:rsidRPr="00000000">
        <w:rPr>
          <w:rtl w:val="0"/>
        </w:rPr>
        <w:t xml:space="preserve">– od paláců a sakrálních staveb přes industriální dědictví až po současné zásahy do struktury města. Zároveň ukazuje, že architektura není statický objekt, ale živý proces, který se neustále přepisuje a dynamicky vyvíjí spolu s městem a potřeba jeho obyvatelstva. </w:t>
      </w:r>
      <w:r w:rsidDel="00000000" w:rsidR="00000000" w:rsidRPr="00000000">
        <w:rPr>
          <w:b w:val="1"/>
          <w:bCs w:val="1"/>
          <w:rtl w:val="0"/>
        </w:rPr>
        <w:t xml:space="preserve">Celý festival se opírá o svou dobrovolnickou komunitu</w:t>
      </w:r>
      <w:r w:rsidDel="00000000" w:rsidR="00000000" w:rsidRPr="00000000">
        <w:rPr>
          <w:rtl w:val="0"/>
        </w:rPr>
        <w:t xml:space="preserve">, na které doslova stojí úspěch každého ročníku. Město se každoročně může otevírat jen díky stovkám dobrovolnic a dobrovolníků, kteří pomáhají s koordinací festivalu a provázejí návštěvnictvo jednotlivými budovami.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6.9291338582675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566.9291338582675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Hladké cestování po městě a chytré plánování návštěvníkům usnadnila bezplatná </w:t>
      </w:r>
      <w:r w:rsidDel="00000000" w:rsidR="00000000" w:rsidRPr="00000000">
        <w:rPr>
          <w:b w:val="1"/>
          <w:bCs w:val="1"/>
          <w:rtl w:val="0"/>
        </w:rPr>
        <w:t xml:space="preserve">festivalová aplikace</w:t>
      </w:r>
      <w:r w:rsidDel="00000000" w:rsidR="00000000" w:rsidRPr="00000000">
        <w:rPr>
          <w:rtl w:val="0"/>
        </w:rPr>
        <w:t xml:space="preserve">. Lidé v ní našli nejen seznam budov, ale také informace, co všechno mohou na místě navštívit, zda jde o prohlídku s průvodcem a rovněž dobu čekání. V aplikaci lidé najdou také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celoroční program</w:t>
        </w:r>
      </w:hyperlink>
      <w:r w:rsidDel="00000000" w:rsidR="00000000" w:rsidRPr="00000000">
        <w:rPr>
          <w:rtl w:val="0"/>
        </w:rPr>
        <w:t xml:space="preserve"> neziskové organizace Open House Praha, z. ú.</w:t>
      </w:r>
    </w:p>
    <w:p w:rsidR="00000000" w:rsidDel="00000000" w:rsidP="00000000" w:rsidRDefault="00000000" w:rsidRPr="00000000" w14:paraId="00000013">
      <w:pPr>
        <w:ind w:left="566.9291338582675" w:firstLine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566.9291338582675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566.9291338582675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0" w:before="0" w:lineRule="auto"/>
        <w:ind w:left="566.9291338582675" w:firstLine="0"/>
        <w:jc w:val="both"/>
        <w:rPr>
          <w:b w:val="1"/>
          <w:bCs w:val="1"/>
          <w:sz w:val="28"/>
          <w:szCs w:val="28"/>
        </w:rPr>
      </w:pPr>
      <w:bookmarkStart w:colFirst="0" w:colLast="0" w:name="_heading=h.j7dxszbooet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Open House Praha na sociálních sítích</w:t>
      </w:r>
    </w:p>
    <w:p w:rsidR="00000000" w:rsidDel="00000000" w:rsidP="00000000" w:rsidRDefault="00000000" w:rsidRPr="00000000" w14:paraId="00000017">
      <w:pPr>
        <w:ind w:left="566.9291338582675" w:firstLine="0"/>
        <w:rPr/>
      </w:pPr>
      <w:r w:rsidDel="00000000" w:rsidR="00000000" w:rsidRPr="00000000">
        <w:rPr>
          <w:rtl w:val="0"/>
        </w:rPr>
        <w:t xml:space="preserve">#OpenHousePraha2026 #FestivalOHP2026 #ArchitekturaProVsechny #OtevirameMesto #OpenHouseWorldwide</w:t>
      </w:r>
    </w:p>
    <w:p w:rsidR="00000000" w:rsidDel="00000000" w:rsidP="00000000" w:rsidRDefault="00000000" w:rsidRPr="00000000" w14:paraId="00000018">
      <w:pPr>
        <w:ind w:left="566.9291338582675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  <w:t xml:space="preserve"> |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  <w:t xml:space="preserve"> |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Linked In</w:t>
        </w:r>
      </w:hyperlink>
      <w:r w:rsidDel="00000000" w:rsidR="00000000" w:rsidRPr="00000000">
        <w:rPr>
          <w:rtl w:val="0"/>
        </w:rPr>
        <w:t xml:space="preserve"> |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66.92913385826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66.9291338582675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566.92913385826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after="0" w:before="0" w:lineRule="auto"/>
        <w:ind w:left="566.9291338582675" w:firstLine="0"/>
        <w:jc w:val="both"/>
        <w:rPr>
          <w:b w:val="1"/>
          <w:bCs w:val="1"/>
          <w:sz w:val="28"/>
          <w:szCs w:val="28"/>
        </w:rPr>
      </w:pPr>
      <w:bookmarkStart w:colFirst="0" w:colLast="0" w:name="_heading=h.l5ndebw829hy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Kontakt pro média</w:t>
      </w:r>
    </w:p>
    <w:p w:rsidR="00000000" w:rsidDel="00000000" w:rsidP="00000000" w:rsidRDefault="00000000" w:rsidRPr="00000000" w14:paraId="0000001D">
      <w:pPr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Michaela Pánková, michaela.pankova@openhousepraha.cz, 724 213 136</w:t>
      </w:r>
    </w:p>
    <w:p w:rsidR="00000000" w:rsidDel="00000000" w:rsidP="00000000" w:rsidRDefault="00000000" w:rsidRPr="00000000" w14:paraId="0000001E">
      <w:pPr>
        <w:ind w:left="566.92913385826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566.9291338582675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6.92913385826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after="0" w:before="0" w:lineRule="auto"/>
        <w:ind w:left="566.9291338582675" w:firstLine="0"/>
        <w:jc w:val="both"/>
        <w:rPr>
          <w:b w:val="1"/>
          <w:bCs w:val="1"/>
          <w:sz w:val="28"/>
          <w:szCs w:val="28"/>
        </w:rPr>
      </w:pPr>
      <w:bookmarkStart w:colFirst="0" w:colLast="0" w:name="_heading=h.7j9kazernpl1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 Open House Praha</w:t>
      </w:r>
    </w:p>
    <w:p w:rsidR="00000000" w:rsidDel="00000000" w:rsidP="00000000" w:rsidRDefault="00000000" w:rsidRPr="00000000" w14:paraId="00000022">
      <w:pPr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Open House Praha, z. ú., je nestátní nezisková organizace, která v rámci jednoho (zpravidla) květnového víkendu pořádá stejnojmenný festival s týdenním doprovodným programem. Koncept festivalu vznikl v </w:t>
      </w:r>
      <w:r w:rsidDel="00000000" w:rsidR="00000000" w:rsidRPr="00000000">
        <w:rPr>
          <w:b w:val="1"/>
          <w:bCs w:val="1"/>
          <w:rtl w:val="0"/>
        </w:rPr>
        <w:t xml:space="preserve">Londýně</w:t>
      </w:r>
      <w:r w:rsidDel="00000000" w:rsidR="00000000" w:rsidRPr="00000000">
        <w:rPr>
          <w:rtl w:val="0"/>
        </w:rPr>
        <w:t xml:space="preserve"> v roce 1992 pod vedením zakladatelky </w:t>
      </w:r>
      <w:r w:rsidDel="00000000" w:rsidR="00000000" w:rsidRPr="00000000">
        <w:rPr>
          <w:b w:val="1"/>
          <w:bCs w:val="1"/>
          <w:rtl w:val="0"/>
        </w:rPr>
        <w:t xml:space="preserve">Victorie Thornton</w:t>
      </w:r>
      <w:r w:rsidDel="00000000" w:rsidR="00000000" w:rsidRPr="00000000">
        <w:rPr>
          <w:rtl w:val="0"/>
        </w:rPr>
        <w:t xml:space="preserve">, která za svůj počin získala </w:t>
      </w:r>
      <w:r w:rsidDel="00000000" w:rsidR="00000000" w:rsidRPr="00000000">
        <w:rPr>
          <w:b w:val="1"/>
          <w:bCs w:val="1"/>
          <w:rtl w:val="0"/>
        </w:rPr>
        <w:t xml:space="preserve">Řád britského impéria</w:t>
      </w:r>
      <w:r w:rsidDel="00000000" w:rsidR="00000000" w:rsidRPr="00000000">
        <w:rPr>
          <w:rtl w:val="0"/>
        </w:rPr>
        <w:t xml:space="preserve">. Světový festival, na jehož pořádání získala organizace mezinárodní licenci, se v Česku konal poprvé v roce 2015 a od té doby se stal jednou z nejvýznamnějších kulturních akcí v Praze. Patronkou pražského festivalu je </w:t>
      </w:r>
      <w:r w:rsidDel="00000000" w:rsidR="00000000" w:rsidRPr="00000000">
        <w:rPr>
          <w:b w:val="1"/>
          <w:bCs w:val="1"/>
          <w:rtl w:val="0"/>
        </w:rPr>
        <w:t xml:space="preserve">Eva Jiřičná</w:t>
      </w:r>
      <w:r w:rsidDel="00000000" w:rsidR="00000000" w:rsidRPr="00000000">
        <w:rPr>
          <w:rtl w:val="0"/>
        </w:rPr>
        <w:t xml:space="preserve">, architektka českého původu žijící v Londýně, která stála u počátků Open House London, 20 let byla jeho součástí a to jako členka správní rady, ale také jako dobrovolnice v budovách a tvoří pomyslný most mezi Prahou a zakladatelským městem. Open House Praha je hrdou součástí mezinárodní sítě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Open House Worldwide</w:t>
        </w:r>
      </w:hyperlink>
      <w:r w:rsidDel="00000000" w:rsidR="00000000" w:rsidRPr="00000000">
        <w:rPr>
          <w:rtl w:val="0"/>
        </w:rPr>
        <w:t xml:space="preserve"> sdružující více než </w:t>
      </w:r>
      <w:r w:rsidDel="00000000" w:rsidR="00000000" w:rsidRPr="00000000">
        <w:rPr>
          <w:b w:val="1"/>
          <w:bCs w:val="1"/>
          <w:rtl w:val="0"/>
        </w:rPr>
        <w:t xml:space="preserve">60 měst</w:t>
      </w:r>
      <w:r w:rsidDel="00000000" w:rsidR="00000000" w:rsidRPr="00000000">
        <w:rPr>
          <w:rtl w:val="0"/>
        </w:rPr>
        <w:t xml:space="preserve"> na 6 světadílech, v nichž festivaly Open House probíhají. Vedle pořádání festivalu se organizace věnuje také nejrůznějším </w:t>
      </w:r>
      <w:r w:rsidDel="00000000" w:rsidR="00000000" w:rsidRPr="00000000">
        <w:rPr>
          <w:b w:val="1"/>
          <w:bCs w:val="1"/>
          <w:rtl w:val="0"/>
        </w:rPr>
        <w:t xml:space="preserve">celoročním aktivitám</w:t>
      </w:r>
      <w:r w:rsidDel="00000000" w:rsidR="00000000" w:rsidRPr="00000000">
        <w:rPr>
          <w:rtl w:val="0"/>
        </w:rPr>
        <w:t xml:space="preserve"> (pro dobrovolníky, partnery, klub, veřejnost), včetně vzdělávacích programů pro děti, mladé dospělé či lidi s hendikepem.</w:t>
      </w:r>
    </w:p>
    <w:p w:rsidR="00000000" w:rsidDel="00000000" w:rsidP="00000000" w:rsidRDefault="00000000" w:rsidRPr="00000000" w14:paraId="00000023">
      <w:pPr>
        <w:ind w:left="566.92913385826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566.9291338582675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566.92913385826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Festival se koná pod záštitou prezidenta České republiky Petra Pavla, manželky prezidenta České republiky Evy Pavlové; primátora hl. m. Prahy Bohuslava Svobody; náměstka primátora hl. m. Prahy a radního pro oblast územního a strategického rozvoje Petra Hlaváčka; radního hl. m. Prahy pro oblast majetku, transparentnosti a legislativy Adama Zábranského; člena Rady hl. m. Prahy pro oblast kultury Tomáše Slabihoudka; radního hl. m. Prahy pro oblast infrastruktury Michala Hrozy; generální ředitelky NPÚ Naděždy Goryczkové;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starostky MČ Praha 1 Terezie Radoměřské; starosty MČ Praha 2 Jana Korsesky; starosty MČ Praha 3 Michala Vronského; starosty MČ Praha 4 Ondřeje Kubína; starosty M</w:t>
      </w:r>
      <w:r w:rsidDel="00000000" w:rsidR="00000000" w:rsidRPr="00000000">
        <w:rPr>
          <w:rtl w:val="0"/>
        </w:rPr>
        <w:t xml:space="preserve">Č Prahy 5 Lukáše Herolda; </w:t>
      </w:r>
      <w:r w:rsidDel="00000000" w:rsidR="00000000" w:rsidRPr="00000000">
        <w:rPr>
          <w:rtl w:val="0"/>
        </w:rPr>
        <w:t xml:space="preserve">starosty MČ Praha 6 Jakuba Stárka; starosty MČ Praha 7 Jana Čižinského; starosty MČ Praha 8 Ondřeje Grose, starosty MČ Praha 9 Tomáše Portlíka, starosty MČ Praha 10 Martina Valoviče, 1. místostarosty MČ Praha 12 Petra Šuly, starosty MČ Praha 13 Davida Vodrážky.</w:t>
      </w:r>
    </w:p>
    <w:p w:rsidR="00000000" w:rsidDel="00000000" w:rsidP="00000000" w:rsidRDefault="00000000" w:rsidRPr="00000000" w14:paraId="00000027">
      <w:pPr>
        <w:ind w:left="566.9291338582675" w:firstLine="0"/>
        <w:jc w:val="both"/>
        <w:rPr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566.9291338582675" w:firstLine="0"/>
        <w:rPr/>
      </w:pPr>
      <w:r w:rsidDel="00000000" w:rsidR="00000000" w:rsidRPr="00000000">
        <w:rPr>
          <w:rtl w:val="0"/>
        </w:rPr>
        <w:t xml:space="preserve">Za finanční podpory: </w:t>
      </w:r>
    </w:p>
    <w:p w:rsidR="00000000" w:rsidDel="00000000" w:rsidP="00000000" w:rsidRDefault="00000000" w:rsidRPr="00000000" w14:paraId="00000029">
      <w:pPr>
        <w:ind w:left="566.9291338582675" w:firstLine="0"/>
        <w:rPr/>
      </w:pPr>
      <w:r w:rsidDel="00000000" w:rsidR="00000000" w:rsidRPr="00000000">
        <w:rPr>
          <w:rtl w:val="0"/>
        </w:rPr>
        <w:t xml:space="preserve">Hlavní město Praha, Ministerstvo vnitra </w:t>
      </w:r>
      <w:r w:rsidDel="00000000" w:rsidR="00000000" w:rsidRPr="00000000">
        <w:rPr>
          <w:rtl w:val="0"/>
        </w:rPr>
        <w:t xml:space="preserve">ČR, </w:t>
      </w:r>
      <w:r w:rsidDel="00000000" w:rsidR="00000000" w:rsidRPr="00000000">
        <w:rPr>
          <w:rtl w:val="0"/>
        </w:rPr>
        <w:t xml:space="preserve">Městská část Praha 1, Městská část Praha 2,  Městská část Praha 4, Městská část Praha 6, Městská část Praha 7, Quantcom, Architekti Headhand</w:t>
      </w:r>
    </w:p>
    <w:p w:rsidR="00000000" w:rsidDel="00000000" w:rsidP="00000000" w:rsidRDefault="00000000" w:rsidRPr="00000000" w14:paraId="0000002A">
      <w:pPr>
        <w:ind w:left="566.92913385826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566.9291338582675" w:firstLine="0"/>
        <w:rPr/>
      </w:pPr>
      <w:r w:rsidDel="00000000" w:rsidR="00000000" w:rsidRPr="00000000">
        <w:rPr>
          <w:rtl w:val="0"/>
        </w:rPr>
        <w:t xml:space="preserve">Partneři: </w:t>
      </w:r>
    </w:p>
    <w:p w:rsidR="00000000" w:rsidDel="00000000" w:rsidP="00000000" w:rsidRDefault="00000000" w:rsidRPr="00000000" w14:paraId="0000002C">
      <w:pPr>
        <w:ind w:left="566.9291338582675" w:firstLine="0"/>
        <w:rPr/>
      </w:pPr>
      <w:r w:rsidDel="00000000" w:rsidR="00000000" w:rsidRPr="00000000">
        <w:rPr>
          <w:rtl w:val="0"/>
        </w:rPr>
        <w:t xml:space="preserve">Bageterie Boulevard, ekolo.cz, Rekola, Czech Repubrick, Hestia – centrum pro dobrovolnictví, Kampus Hybernská, Škola kreativní fotografie, FotoŠkoda, Stará čistírna odpadních vod, FlixBus, Vinařství Krásná Hora</w:t>
      </w:r>
    </w:p>
    <w:p w:rsidR="00000000" w:rsidDel="00000000" w:rsidP="00000000" w:rsidRDefault="00000000" w:rsidRPr="00000000" w14:paraId="0000002D">
      <w:pPr>
        <w:ind w:left="566.92913385826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566.9291338582675" w:firstLine="0"/>
        <w:rPr/>
      </w:pPr>
      <w:r w:rsidDel="00000000" w:rsidR="00000000" w:rsidRPr="00000000">
        <w:rPr>
          <w:rtl w:val="0"/>
        </w:rPr>
        <w:t xml:space="preserve">Technologičtí partneři: </w:t>
      </w:r>
    </w:p>
    <w:p w:rsidR="00000000" w:rsidDel="00000000" w:rsidP="00000000" w:rsidRDefault="00000000" w:rsidRPr="00000000" w14:paraId="0000002F">
      <w:pPr>
        <w:ind w:left="566.9291338582675" w:firstLine="0"/>
        <w:rPr/>
      </w:pPr>
      <w:r w:rsidDel="00000000" w:rsidR="00000000" w:rsidRPr="00000000">
        <w:rPr>
          <w:rtl w:val="0"/>
        </w:rPr>
        <w:t xml:space="preserve">Sherpas, App Elevate</w:t>
      </w:r>
    </w:p>
    <w:p w:rsidR="00000000" w:rsidDel="00000000" w:rsidP="00000000" w:rsidRDefault="00000000" w:rsidRPr="00000000" w14:paraId="00000030">
      <w:pPr>
        <w:ind w:left="566.92913385826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566.9291338582675" w:firstLine="0"/>
        <w:rPr/>
      </w:pPr>
      <w:r w:rsidDel="00000000" w:rsidR="00000000" w:rsidRPr="00000000">
        <w:rPr>
          <w:rtl w:val="0"/>
        </w:rPr>
        <w:t xml:space="preserve">Partneři programů pro lidi s postižením:</w:t>
      </w:r>
    </w:p>
    <w:p w:rsidR="00000000" w:rsidDel="00000000" w:rsidP="00000000" w:rsidRDefault="00000000" w:rsidRPr="00000000" w14:paraId="00000032">
      <w:pPr>
        <w:ind w:left="566.9291338582675" w:firstLine="0"/>
        <w:rPr/>
      </w:pPr>
      <w:r w:rsidDel="00000000" w:rsidR="00000000" w:rsidRPr="00000000">
        <w:rPr>
          <w:rtl w:val="0"/>
        </w:rPr>
        <w:t xml:space="preserve">Ústav bohemistiky pro cizince a komunikace neslyšících FF UK, Vyšší odborná škola Hradec Králové, Česká unie neslyšících, Středisko Teiresiás Masarykovy univerzity, ELSA ČVUT, SONS</w:t>
      </w:r>
    </w:p>
    <w:p w:rsidR="00000000" w:rsidDel="00000000" w:rsidP="00000000" w:rsidRDefault="00000000" w:rsidRPr="00000000" w14:paraId="00000033">
      <w:pPr>
        <w:ind w:left="566.92913385826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566.9291338582675" w:firstLine="0"/>
        <w:rPr/>
      </w:pPr>
      <w:r w:rsidDel="00000000" w:rsidR="00000000" w:rsidRPr="00000000">
        <w:rPr>
          <w:rtl w:val="0"/>
        </w:rPr>
        <w:t xml:space="preserve">Mediální partneři: </w:t>
      </w:r>
    </w:p>
    <w:p w:rsidR="00000000" w:rsidDel="00000000" w:rsidP="00000000" w:rsidRDefault="00000000" w:rsidRPr="00000000" w14:paraId="00000035">
      <w:pPr>
        <w:ind w:left="566.9291338582675" w:firstLine="0"/>
        <w:rPr/>
      </w:pPr>
      <w:r w:rsidDel="00000000" w:rsidR="00000000" w:rsidRPr="00000000">
        <w:rPr>
          <w:rtl w:val="0"/>
        </w:rPr>
        <w:t xml:space="preserve">DeníkN, Český rozhlas Rádio Praha, TV Architect Studio, TV Bydlení, ERA21, Architect+, Stavba, Archizoom, Estav, Propamátky, CityBee, Luxury Prague Life, EARCH, Vinegret, Okamžik</w:t>
      </w:r>
    </w:p>
    <w:p w:rsidR="00000000" w:rsidDel="00000000" w:rsidP="00000000" w:rsidRDefault="00000000" w:rsidRPr="00000000" w14:paraId="00000036">
      <w:pPr>
        <w:ind w:left="566.92913385826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566.9291338582675" w:firstLine="0"/>
        <w:rPr/>
      </w:pPr>
      <w:r w:rsidDel="00000000" w:rsidR="00000000" w:rsidRPr="00000000">
        <w:rPr>
          <w:i w:val="1"/>
          <w:iCs w:val="1"/>
          <w:rtl w:val="0"/>
        </w:rPr>
        <w:t xml:space="preserve">Open House Praha je součástí celosvětové sítě </w:t>
      </w:r>
      <w:hyperlink r:id="rId13">
        <w:r w:rsidDel="00000000" w:rsidR="00000000" w:rsidRPr="00000000">
          <w:rPr>
            <w:i w:val="1"/>
            <w:iCs w:val="1"/>
            <w:u w:val="single"/>
            <w:rtl w:val="0"/>
          </w:rPr>
          <w:t xml:space="preserve">Open House Worldwide</w:t>
        </w:r>
      </w:hyperlink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566.92913385826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566.9291338582675" w:firstLine="0"/>
        <w:jc w:val="both"/>
        <w:rPr>
          <w:b w:val="1"/>
          <w:bCs w:val="1"/>
          <w:color w:val="ff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8" w:w="11906" w:orient="portrait"/>
      <w:pgMar w:bottom="1133" w:top="1133" w:left="1133" w:right="1133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ind w:left="566.9291338582675" w:hanging="4.6062992125982305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Open House Praha, z. ú.</w:t>
    </w:r>
  </w:p>
  <w:p w:rsidR="00000000" w:rsidDel="00000000" w:rsidP="00000000" w:rsidRDefault="00000000" w:rsidRPr="00000000" w14:paraId="0000003E">
    <w:pPr>
      <w:ind w:left="566.9291338582675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Uralská 690/9, 160 00 Praha 6, 160 00 Praha 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58334" cy="7096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334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channel/UCFdVNb874ALQCc2cUTkyHaA/videos" TargetMode="External"/><Relationship Id="rId10" Type="http://schemas.openxmlformats.org/officeDocument/2006/relationships/hyperlink" Target="https://www.linkedin.com/company/open-house-praha-cz/about/?viewAsMember=true" TargetMode="External"/><Relationship Id="rId13" Type="http://schemas.openxmlformats.org/officeDocument/2006/relationships/hyperlink" Target="http://www.openhouseworldwide.org/" TargetMode="External"/><Relationship Id="rId12" Type="http://schemas.openxmlformats.org/officeDocument/2006/relationships/hyperlink" Target="https://www.openhouseworldwide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openhousepraha/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openhousepraha.cz/kalendar-akci/" TargetMode="External"/><Relationship Id="rId8" Type="http://schemas.openxmlformats.org/officeDocument/2006/relationships/hyperlink" Target="https://www.facebook.com/openhouseprah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JIvrCxMi9kcFT7Mc0z3VmhxTCg==">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